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A7D7D" w14:textId="77777777" w:rsidR="000E1E3A" w:rsidRPr="00BB72BC" w:rsidRDefault="000E1E3A" w:rsidP="000E1E3A">
      <w:pPr>
        <w:widowControl w:val="0"/>
        <w:jc w:val="center"/>
        <w:rPr>
          <w:rFonts w:eastAsia="Times New Roman" w:cs="Times New Roman"/>
          <w:b/>
          <w:bCs/>
          <w:snapToGrid w:val="0"/>
          <w:szCs w:val="24"/>
        </w:rPr>
      </w:pPr>
      <w:bookmarkStart w:id="0" w:name="_GoBack"/>
      <w:bookmarkEnd w:id="0"/>
      <w:r w:rsidRPr="00BB72BC">
        <w:rPr>
          <w:rFonts w:eastAsia="Times New Roman" w:cs="Times New Roman"/>
          <w:b/>
          <w:bCs/>
          <w:snapToGrid w:val="0"/>
          <w:szCs w:val="24"/>
        </w:rPr>
        <w:t>Principal Investigator Responsibilities</w:t>
      </w:r>
    </w:p>
    <w:p w14:paraId="3DCCEC7E" w14:textId="77777777" w:rsidR="000E1E3A" w:rsidRPr="00BB72BC" w:rsidRDefault="000E1E3A" w:rsidP="000E1E3A">
      <w:pPr>
        <w:widowControl w:val="0"/>
        <w:rPr>
          <w:rFonts w:eastAsia="Times New Roman" w:cs="Times New Roman"/>
          <w:snapToGrid w:val="0"/>
          <w:szCs w:val="24"/>
        </w:rPr>
      </w:pPr>
    </w:p>
    <w:p w14:paraId="79996D92" w14:textId="77777777" w:rsidR="000E1E3A" w:rsidRPr="00BB72BC" w:rsidRDefault="000E1E3A" w:rsidP="000E1E3A">
      <w:pPr>
        <w:widowControl w:val="0"/>
        <w:tabs>
          <w:tab w:val="left" w:pos="5040"/>
        </w:tabs>
        <w:snapToGrid w:val="0"/>
        <w:jc w:val="both"/>
        <w:rPr>
          <w:rFonts w:eastAsia="Times New Roman" w:cs="Times New Roman"/>
          <w:snapToGrid w:val="0"/>
          <w:szCs w:val="24"/>
        </w:rPr>
      </w:pPr>
      <w:r w:rsidRPr="00BB72BC">
        <w:rPr>
          <w:rFonts w:eastAsia="Times New Roman" w:cs="Times New Roman"/>
          <w:b/>
          <w:bCs/>
          <w:snapToGrid w:val="0"/>
          <w:szCs w:val="24"/>
        </w:rPr>
        <w:t>MEMORANDUM</w:t>
      </w:r>
      <w:r w:rsidRPr="00BB72BC">
        <w:rPr>
          <w:rFonts w:eastAsia="Times New Roman" w:cs="Times New Roman"/>
          <w:b/>
          <w:snapToGrid w:val="0"/>
          <w:szCs w:val="24"/>
        </w:rPr>
        <w:tab/>
      </w:r>
      <w:r w:rsidRPr="00BB72BC">
        <w:rPr>
          <w:rFonts w:eastAsia="Times New Roman" w:cs="Times New Roman"/>
          <w:b/>
          <w:bCs/>
          <w:snapToGrid w:val="0"/>
          <w:szCs w:val="24"/>
        </w:rPr>
        <w:t>Date:</w:t>
      </w:r>
      <w:r w:rsidRPr="00BB72BC">
        <w:rPr>
          <w:rFonts w:eastAsia="Times New Roman" w:cs="Times New Roman"/>
          <w:b/>
          <w:snapToGrid w:val="0"/>
          <w:szCs w:val="24"/>
        </w:rPr>
        <w:tab/>
      </w:r>
    </w:p>
    <w:p w14:paraId="0E0D650A" w14:textId="77777777" w:rsidR="000E1E3A" w:rsidRPr="00BB72BC" w:rsidRDefault="000E1E3A" w:rsidP="000E1E3A">
      <w:pPr>
        <w:widowControl w:val="0"/>
        <w:snapToGrid w:val="0"/>
        <w:spacing w:line="240" w:lineRule="exact"/>
        <w:jc w:val="both"/>
        <w:rPr>
          <w:rFonts w:eastAsia="Times New Roman" w:cs="Times New Roman"/>
          <w:snapToGrid w:val="0"/>
          <w:szCs w:val="24"/>
        </w:rPr>
      </w:pPr>
    </w:p>
    <w:p w14:paraId="32E9F2CC" w14:textId="77777777" w:rsidR="000E1E3A" w:rsidRPr="00BB72BC" w:rsidRDefault="000E1E3A" w:rsidP="000E1E3A">
      <w:pPr>
        <w:widowControl w:val="0"/>
        <w:tabs>
          <w:tab w:val="left" w:pos="1080"/>
        </w:tabs>
        <w:snapToGrid w:val="0"/>
        <w:spacing w:line="288" w:lineRule="exact"/>
        <w:ind w:left="1080" w:hanging="1080"/>
        <w:jc w:val="both"/>
        <w:rPr>
          <w:rFonts w:eastAsia="Times New Roman" w:cs="Times New Roman"/>
          <w:snapToGrid w:val="0"/>
          <w:szCs w:val="24"/>
        </w:rPr>
      </w:pPr>
      <w:r w:rsidRPr="00BB72BC">
        <w:rPr>
          <w:rFonts w:eastAsia="Times New Roman" w:cs="Times New Roman"/>
          <w:b/>
          <w:bCs/>
          <w:snapToGrid w:val="0"/>
          <w:szCs w:val="24"/>
        </w:rPr>
        <w:t>From:</w:t>
      </w:r>
      <w:r w:rsidRPr="00BB72BC">
        <w:rPr>
          <w:rFonts w:eastAsia="Times New Roman" w:cs="Times New Roman"/>
          <w:b/>
          <w:snapToGrid w:val="0"/>
          <w:szCs w:val="24"/>
        </w:rPr>
        <w:tab/>
      </w:r>
      <w:r w:rsidRPr="00BB72BC">
        <w:rPr>
          <w:rFonts w:eastAsia="Times New Roman" w:cs="Times New Roman"/>
          <w:snapToGrid w:val="0"/>
          <w:szCs w:val="24"/>
        </w:rPr>
        <w:t xml:space="preserve">[ORTA or Technology Transfer Office </w:t>
      </w:r>
      <w:r>
        <w:rPr>
          <w:rFonts w:eastAsia="Times New Roman" w:cs="Times New Roman"/>
          <w:snapToGrid w:val="0"/>
          <w:szCs w:val="24"/>
        </w:rPr>
        <w:t>Representative</w:t>
      </w:r>
      <w:r w:rsidRPr="00BB72BC">
        <w:rPr>
          <w:rFonts w:eastAsia="Times New Roman" w:cs="Times New Roman"/>
          <w:snapToGrid w:val="0"/>
          <w:szCs w:val="24"/>
        </w:rPr>
        <w:t>]</w:t>
      </w:r>
    </w:p>
    <w:p w14:paraId="54143E7F" w14:textId="77777777" w:rsidR="000E1E3A" w:rsidRPr="00BB72BC" w:rsidRDefault="000E1E3A" w:rsidP="000E1E3A">
      <w:pPr>
        <w:widowControl w:val="0"/>
        <w:tabs>
          <w:tab w:val="left" w:pos="1080"/>
        </w:tabs>
        <w:snapToGrid w:val="0"/>
        <w:spacing w:line="288" w:lineRule="exact"/>
        <w:ind w:left="1080"/>
        <w:jc w:val="both"/>
        <w:rPr>
          <w:rFonts w:eastAsia="Times New Roman" w:cs="Times New Roman"/>
          <w:snapToGrid w:val="0"/>
          <w:szCs w:val="24"/>
        </w:rPr>
      </w:pPr>
      <w:r w:rsidRPr="00BB72BC">
        <w:rPr>
          <w:rFonts w:eastAsia="Times New Roman" w:cs="Times New Roman"/>
          <w:snapToGrid w:val="0"/>
          <w:szCs w:val="24"/>
        </w:rPr>
        <w:t>(Office Code, Name)</w:t>
      </w:r>
    </w:p>
    <w:p w14:paraId="27AE656E" w14:textId="77777777" w:rsidR="000E1E3A" w:rsidRPr="00BB72BC" w:rsidRDefault="000E1E3A" w:rsidP="000E1E3A">
      <w:pPr>
        <w:widowControl w:val="0"/>
        <w:snapToGrid w:val="0"/>
        <w:spacing w:line="240" w:lineRule="exact"/>
        <w:jc w:val="both"/>
        <w:rPr>
          <w:rFonts w:eastAsia="Times New Roman" w:cs="Times New Roman"/>
          <w:snapToGrid w:val="0"/>
          <w:szCs w:val="24"/>
        </w:rPr>
      </w:pPr>
    </w:p>
    <w:p w14:paraId="6875F7E3" w14:textId="77777777" w:rsidR="000E1E3A" w:rsidRPr="00BB72BC" w:rsidRDefault="000E1E3A" w:rsidP="000E1E3A">
      <w:pPr>
        <w:widowControl w:val="0"/>
        <w:tabs>
          <w:tab w:val="left" w:pos="1080"/>
        </w:tabs>
        <w:snapToGrid w:val="0"/>
        <w:spacing w:line="240" w:lineRule="exact"/>
        <w:jc w:val="both"/>
        <w:rPr>
          <w:rFonts w:eastAsia="Times New Roman" w:cs="Times New Roman"/>
          <w:snapToGrid w:val="0"/>
          <w:szCs w:val="24"/>
        </w:rPr>
      </w:pPr>
      <w:r w:rsidRPr="00BB72BC">
        <w:rPr>
          <w:rFonts w:eastAsia="Times New Roman" w:cs="Times New Roman"/>
          <w:b/>
          <w:bCs/>
          <w:snapToGrid w:val="0"/>
          <w:szCs w:val="24"/>
        </w:rPr>
        <w:t>To:</w:t>
      </w:r>
      <w:r w:rsidRPr="00BB72BC">
        <w:rPr>
          <w:rFonts w:eastAsia="Times New Roman" w:cs="Times New Roman"/>
          <w:b/>
          <w:snapToGrid w:val="0"/>
          <w:szCs w:val="24"/>
        </w:rPr>
        <w:tab/>
      </w:r>
      <w:r w:rsidRPr="00BB72BC">
        <w:rPr>
          <w:rFonts w:eastAsia="Times New Roman" w:cs="Times New Roman"/>
          <w:snapToGrid w:val="0"/>
          <w:szCs w:val="24"/>
        </w:rPr>
        <w:t>P</w:t>
      </w:r>
      <w:r>
        <w:rPr>
          <w:rFonts w:eastAsia="Times New Roman" w:cs="Times New Roman"/>
          <w:snapToGrid w:val="0"/>
          <w:szCs w:val="24"/>
        </w:rPr>
        <w:t>rincipal Investigator (PI)</w:t>
      </w:r>
      <w:r w:rsidRPr="00BB72BC">
        <w:rPr>
          <w:rFonts w:eastAsia="Times New Roman" w:cs="Times New Roman"/>
          <w:snapToGrid w:val="0"/>
          <w:szCs w:val="24"/>
        </w:rPr>
        <w:t xml:space="preserve"> Code Number</w:t>
      </w:r>
      <w:r w:rsidRPr="00BB72BC">
        <w:rPr>
          <w:rFonts w:eastAsia="Times New Roman" w:cs="Times New Roman"/>
          <w:i/>
          <w:iCs/>
          <w:snapToGrid w:val="0"/>
          <w:szCs w:val="24"/>
        </w:rPr>
        <w:t xml:space="preserve"> </w:t>
      </w:r>
      <w:r w:rsidRPr="00BB72BC">
        <w:rPr>
          <w:rFonts w:eastAsia="Times New Roman" w:cs="Times New Roman"/>
          <w:snapToGrid w:val="0"/>
          <w:szCs w:val="24"/>
        </w:rPr>
        <w:t>(PI Name)</w:t>
      </w:r>
    </w:p>
    <w:p w14:paraId="10B3B1E2" w14:textId="77777777" w:rsidR="000E1E3A" w:rsidRPr="00BB72BC" w:rsidRDefault="000E1E3A" w:rsidP="000E1E3A">
      <w:pPr>
        <w:widowControl w:val="0"/>
        <w:tabs>
          <w:tab w:val="left" w:pos="1080"/>
        </w:tabs>
        <w:snapToGrid w:val="0"/>
        <w:spacing w:line="264" w:lineRule="exact"/>
        <w:jc w:val="both"/>
        <w:rPr>
          <w:rFonts w:eastAsia="Times New Roman" w:cs="Times New Roman"/>
          <w:snapToGrid w:val="0"/>
          <w:szCs w:val="24"/>
        </w:rPr>
      </w:pPr>
    </w:p>
    <w:p w14:paraId="58BBEC96" w14:textId="77777777" w:rsidR="000E1E3A" w:rsidRPr="00BB72BC" w:rsidRDefault="000E1E3A" w:rsidP="000E1E3A">
      <w:pPr>
        <w:widowControl w:val="0"/>
        <w:tabs>
          <w:tab w:val="left" w:pos="1080"/>
        </w:tabs>
        <w:snapToGrid w:val="0"/>
        <w:spacing w:line="264" w:lineRule="exact"/>
        <w:jc w:val="both"/>
        <w:rPr>
          <w:rFonts w:eastAsia="Times New Roman" w:cs="Times New Roman"/>
          <w:caps/>
          <w:snapToGrid w:val="0"/>
          <w:szCs w:val="24"/>
        </w:rPr>
      </w:pPr>
      <w:r w:rsidRPr="00BB72BC">
        <w:rPr>
          <w:rFonts w:eastAsia="Times New Roman" w:cs="Times New Roman"/>
          <w:b/>
          <w:bCs/>
          <w:snapToGrid w:val="0"/>
          <w:szCs w:val="24"/>
        </w:rPr>
        <w:t>Subject:</w:t>
      </w:r>
      <w:r w:rsidRPr="00BB72BC">
        <w:rPr>
          <w:rFonts w:eastAsia="Times New Roman" w:cs="Times New Roman"/>
          <w:b/>
          <w:snapToGrid w:val="0"/>
          <w:szCs w:val="24"/>
        </w:rPr>
        <w:tab/>
      </w:r>
      <w:r w:rsidRPr="00BB72BC">
        <w:rPr>
          <w:rFonts w:eastAsia="Times New Roman" w:cs="Times New Roman"/>
          <w:caps/>
          <w:snapToGrid w:val="0"/>
          <w:szCs w:val="24"/>
        </w:rPr>
        <w:t>CRADA P</w:t>
      </w:r>
      <w:r w:rsidRPr="00BB72BC">
        <w:rPr>
          <w:rFonts w:eastAsia="Times New Roman" w:cs="Times New Roman"/>
          <w:snapToGrid w:val="0"/>
          <w:szCs w:val="24"/>
        </w:rPr>
        <w:t>rincipal</w:t>
      </w:r>
      <w:r w:rsidRPr="00BB72BC">
        <w:rPr>
          <w:rFonts w:eastAsia="Times New Roman" w:cs="Times New Roman"/>
          <w:caps/>
          <w:snapToGrid w:val="0"/>
          <w:szCs w:val="24"/>
        </w:rPr>
        <w:t xml:space="preserve"> I</w:t>
      </w:r>
      <w:r w:rsidRPr="00BB72BC">
        <w:rPr>
          <w:rFonts w:eastAsia="Times New Roman" w:cs="Times New Roman"/>
          <w:snapToGrid w:val="0"/>
          <w:szCs w:val="24"/>
        </w:rPr>
        <w:t>nvestigator</w:t>
      </w:r>
      <w:r w:rsidRPr="00BB72BC">
        <w:rPr>
          <w:rFonts w:eastAsia="Times New Roman" w:cs="Times New Roman"/>
          <w:caps/>
          <w:snapToGrid w:val="0"/>
          <w:szCs w:val="24"/>
        </w:rPr>
        <w:t xml:space="preserve"> r</w:t>
      </w:r>
      <w:r w:rsidRPr="00BB72BC">
        <w:rPr>
          <w:rFonts w:eastAsia="Times New Roman" w:cs="Times New Roman"/>
          <w:snapToGrid w:val="0"/>
          <w:szCs w:val="24"/>
        </w:rPr>
        <w:t>esponsibilities</w:t>
      </w:r>
    </w:p>
    <w:p w14:paraId="3C702D41" w14:textId="77777777" w:rsidR="000E1E3A" w:rsidRPr="00BB72BC" w:rsidRDefault="000E1E3A" w:rsidP="000E1E3A">
      <w:pPr>
        <w:widowControl w:val="0"/>
        <w:snapToGrid w:val="0"/>
        <w:spacing w:line="288" w:lineRule="exact"/>
        <w:ind w:right="72"/>
        <w:jc w:val="both"/>
        <w:rPr>
          <w:rFonts w:eastAsia="Times New Roman" w:cs="Times New Roman"/>
          <w:snapToGrid w:val="0"/>
          <w:szCs w:val="24"/>
        </w:rPr>
      </w:pPr>
    </w:p>
    <w:p w14:paraId="3684ECA2" w14:textId="77777777" w:rsidR="000E1E3A" w:rsidRPr="00BB72BC" w:rsidRDefault="000E1E3A" w:rsidP="000E1E3A">
      <w:pPr>
        <w:widowControl w:val="0"/>
        <w:tabs>
          <w:tab w:val="num" w:pos="-1890"/>
        </w:tabs>
        <w:snapToGrid w:val="0"/>
        <w:jc w:val="both"/>
        <w:rPr>
          <w:rFonts w:eastAsia="Times New Roman" w:cs="Times New Roman"/>
          <w:snapToGrid w:val="0"/>
          <w:szCs w:val="24"/>
        </w:rPr>
      </w:pPr>
      <w:r w:rsidRPr="00BB72BC">
        <w:rPr>
          <w:rFonts w:eastAsia="Times New Roman" w:cs="Times New Roman"/>
          <w:snapToGrid w:val="0"/>
          <w:szCs w:val="24"/>
        </w:rPr>
        <w:t xml:space="preserve">Congratulations!  The </w:t>
      </w:r>
      <w:r>
        <w:rPr>
          <w:rFonts w:eastAsia="Times New Roman" w:cs="Times New Roman"/>
          <w:snapToGrid w:val="0"/>
          <w:szCs w:val="24"/>
        </w:rPr>
        <w:t>c</w:t>
      </w:r>
      <w:r w:rsidRPr="00BB72BC">
        <w:rPr>
          <w:rFonts w:eastAsia="Times New Roman" w:cs="Times New Roman"/>
          <w:snapToGrid w:val="0"/>
          <w:szCs w:val="24"/>
        </w:rPr>
        <w:t xml:space="preserve">ooperative </w:t>
      </w:r>
      <w:r>
        <w:rPr>
          <w:rFonts w:eastAsia="Times New Roman" w:cs="Times New Roman"/>
          <w:snapToGrid w:val="0"/>
          <w:szCs w:val="24"/>
        </w:rPr>
        <w:t>r</w:t>
      </w:r>
      <w:r w:rsidRPr="00BB72BC">
        <w:rPr>
          <w:rFonts w:eastAsia="Times New Roman" w:cs="Times New Roman"/>
          <w:snapToGrid w:val="0"/>
          <w:szCs w:val="24"/>
        </w:rPr>
        <w:t xml:space="preserve">esearch and </w:t>
      </w:r>
      <w:r>
        <w:rPr>
          <w:rFonts w:eastAsia="Times New Roman" w:cs="Times New Roman"/>
          <w:snapToGrid w:val="0"/>
          <w:szCs w:val="24"/>
        </w:rPr>
        <w:t>d</w:t>
      </w:r>
      <w:r w:rsidRPr="00BB72BC">
        <w:rPr>
          <w:rFonts w:eastAsia="Times New Roman" w:cs="Times New Roman"/>
          <w:snapToGrid w:val="0"/>
          <w:szCs w:val="24"/>
        </w:rPr>
        <w:t xml:space="preserve">evelopment </w:t>
      </w:r>
      <w:r>
        <w:rPr>
          <w:rFonts w:eastAsia="Times New Roman" w:cs="Times New Roman"/>
          <w:snapToGrid w:val="0"/>
          <w:szCs w:val="24"/>
        </w:rPr>
        <w:t>a</w:t>
      </w:r>
      <w:r w:rsidRPr="00BB72BC">
        <w:rPr>
          <w:rFonts w:eastAsia="Times New Roman" w:cs="Times New Roman"/>
          <w:snapToGrid w:val="0"/>
          <w:szCs w:val="24"/>
        </w:rPr>
        <w:t xml:space="preserve">greement (CRADA) between </w:t>
      </w:r>
      <w:r w:rsidRPr="00BB72BC">
        <w:rPr>
          <w:rFonts w:eastAsia="Times New Roman" w:cs="Times New Roman"/>
          <w:b/>
          <w:bCs/>
          <w:snapToGrid w:val="0"/>
          <w:szCs w:val="24"/>
        </w:rPr>
        <w:t>[Navy Collaborator]</w:t>
      </w:r>
      <w:r w:rsidRPr="00BB72BC">
        <w:rPr>
          <w:rFonts w:eastAsia="Times New Roman" w:cs="Times New Roman"/>
          <w:snapToGrid w:val="0"/>
          <w:szCs w:val="24"/>
        </w:rPr>
        <w:t xml:space="preserve"> </w:t>
      </w:r>
      <w:r w:rsidRPr="00BB72BC">
        <w:rPr>
          <w:rFonts w:eastAsia="Times New Roman" w:cs="Times New Roman"/>
          <w:b/>
          <w:bCs/>
          <w:snapToGrid w:val="0"/>
          <w:szCs w:val="24"/>
        </w:rPr>
        <w:t>(NAVY COLLABORATOR Acronym)</w:t>
      </w:r>
      <w:r w:rsidRPr="00BB72BC">
        <w:rPr>
          <w:rFonts w:eastAsia="Times New Roman" w:cs="Times New Roman"/>
          <w:snapToGrid w:val="0"/>
          <w:szCs w:val="24"/>
        </w:rPr>
        <w:t xml:space="preserve"> and </w:t>
      </w:r>
      <w:r w:rsidRPr="00BB72BC">
        <w:rPr>
          <w:rFonts w:eastAsia="Times New Roman" w:cs="Times New Roman"/>
          <w:b/>
          <w:bCs/>
          <w:snapToGrid w:val="0"/>
          <w:szCs w:val="24"/>
        </w:rPr>
        <w:t>[Non-Navy Collaborator]</w:t>
      </w:r>
      <w:r w:rsidRPr="00BB72BC">
        <w:rPr>
          <w:rFonts w:eastAsia="Times New Roman" w:cs="Times New Roman"/>
          <w:snapToGrid w:val="0"/>
          <w:szCs w:val="24"/>
        </w:rPr>
        <w:t xml:space="preserve"> </w:t>
      </w:r>
      <w:r w:rsidRPr="00BB72BC">
        <w:rPr>
          <w:rFonts w:eastAsia="Times New Roman" w:cs="Times New Roman"/>
          <w:b/>
          <w:bCs/>
          <w:snapToGrid w:val="0"/>
          <w:szCs w:val="24"/>
        </w:rPr>
        <w:t>(NCRADA-CRADA Number)</w:t>
      </w:r>
      <w:r w:rsidRPr="00BB72BC">
        <w:rPr>
          <w:rFonts w:eastAsia="Times New Roman" w:cs="Times New Roman"/>
          <w:snapToGrid w:val="0"/>
          <w:szCs w:val="24"/>
        </w:rPr>
        <w:t xml:space="preserve">, was fully executed on </w:t>
      </w:r>
      <w:r w:rsidRPr="00BB72BC">
        <w:rPr>
          <w:rFonts w:eastAsia="Times New Roman" w:cs="Times New Roman"/>
          <w:b/>
          <w:bCs/>
          <w:snapToGrid w:val="0"/>
          <w:szCs w:val="24"/>
        </w:rPr>
        <w:t>CRADA start date</w:t>
      </w:r>
      <w:r w:rsidRPr="00BB72BC">
        <w:rPr>
          <w:rFonts w:eastAsia="Times New Roman" w:cs="Times New Roman"/>
          <w:snapToGrid w:val="0"/>
          <w:szCs w:val="24"/>
        </w:rPr>
        <w:t xml:space="preserve">.  This memorandum is forwarded for information as it serves as a reminder of the specific terms of this Agreement as well as your responsibilities as CRADA </w:t>
      </w:r>
      <w:r>
        <w:rPr>
          <w:rFonts w:eastAsia="Times New Roman" w:cs="Times New Roman"/>
          <w:snapToGrid w:val="0"/>
          <w:szCs w:val="24"/>
        </w:rPr>
        <w:t>PI</w:t>
      </w:r>
      <w:r w:rsidRPr="00BB72BC">
        <w:rPr>
          <w:rFonts w:eastAsia="Times New Roman" w:cs="Times New Roman"/>
          <w:snapToGrid w:val="0"/>
          <w:szCs w:val="24"/>
        </w:rPr>
        <w:t>.  Please read this entire memo carefully and keep it in your files for future reference.</w:t>
      </w:r>
    </w:p>
    <w:p w14:paraId="2476CA69" w14:textId="77777777" w:rsidR="000E1E3A" w:rsidRPr="00BB72BC" w:rsidRDefault="000E1E3A" w:rsidP="000E1E3A">
      <w:pPr>
        <w:widowControl w:val="0"/>
        <w:tabs>
          <w:tab w:val="num" w:pos="-1890"/>
        </w:tabs>
        <w:snapToGrid w:val="0"/>
        <w:jc w:val="both"/>
        <w:rPr>
          <w:rFonts w:eastAsia="Times New Roman" w:cs="Times New Roman"/>
          <w:bCs/>
          <w:snapToGrid w:val="0"/>
          <w:szCs w:val="24"/>
        </w:rPr>
      </w:pPr>
    </w:p>
    <w:p w14:paraId="7C3FE386" w14:textId="77777777" w:rsidR="000E1E3A" w:rsidRPr="00BB72BC" w:rsidRDefault="000E1E3A" w:rsidP="000E1E3A">
      <w:pPr>
        <w:widowControl w:val="0"/>
        <w:tabs>
          <w:tab w:val="num" w:pos="-1890"/>
        </w:tabs>
        <w:snapToGrid w:val="0"/>
        <w:jc w:val="both"/>
        <w:rPr>
          <w:rFonts w:eastAsia="Times New Roman" w:cs="Times New Roman"/>
          <w:snapToGrid w:val="0"/>
          <w:szCs w:val="24"/>
        </w:rPr>
      </w:pPr>
      <w:r w:rsidRPr="00BB72BC">
        <w:rPr>
          <w:rFonts w:eastAsia="Times New Roman" w:cs="Times New Roman"/>
          <w:b/>
          <w:bCs/>
          <w:i/>
          <w:iCs/>
          <w:snapToGrid w:val="0"/>
          <w:szCs w:val="24"/>
        </w:rPr>
        <w:t>[Use the following paragraph if funds are received from the Non-Navy Collaborator to perform this Agreement.]</w:t>
      </w:r>
    </w:p>
    <w:p w14:paraId="3A089386" w14:textId="77777777" w:rsidR="000E1E3A" w:rsidRPr="00BB72BC" w:rsidRDefault="000E1E3A" w:rsidP="000E1E3A">
      <w:pPr>
        <w:widowControl w:val="0"/>
        <w:tabs>
          <w:tab w:val="num" w:pos="-1890"/>
        </w:tabs>
        <w:snapToGrid w:val="0"/>
        <w:jc w:val="both"/>
        <w:rPr>
          <w:rFonts w:eastAsia="Times New Roman" w:cs="Times New Roman"/>
          <w:bCs/>
          <w:snapToGrid w:val="0"/>
          <w:szCs w:val="24"/>
        </w:rPr>
      </w:pPr>
    </w:p>
    <w:p w14:paraId="761061A7" w14:textId="77777777" w:rsidR="000E1E3A" w:rsidRPr="00BB72BC" w:rsidRDefault="000E1E3A" w:rsidP="000E1E3A">
      <w:pPr>
        <w:widowControl w:val="0"/>
        <w:tabs>
          <w:tab w:val="num" w:pos="-1890"/>
        </w:tabs>
        <w:snapToGrid w:val="0"/>
        <w:jc w:val="both"/>
        <w:rPr>
          <w:rFonts w:eastAsia="Times New Roman" w:cs="Times New Roman"/>
          <w:snapToGrid w:val="0"/>
          <w:szCs w:val="24"/>
        </w:rPr>
      </w:pPr>
      <w:r w:rsidRPr="00BB72BC">
        <w:rPr>
          <w:rFonts w:eastAsia="Times New Roman" w:cs="Times New Roman"/>
          <w:snapToGrid w:val="0"/>
          <w:szCs w:val="24"/>
        </w:rPr>
        <w:t xml:space="preserve">If </w:t>
      </w:r>
      <w:r w:rsidRPr="00BB72BC">
        <w:rPr>
          <w:rFonts w:eastAsia="Times New Roman" w:cs="Times New Roman"/>
          <w:b/>
          <w:bCs/>
          <w:snapToGrid w:val="0"/>
          <w:szCs w:val="24"/>
        </w:rPr>
        <w:t>[Non-Navy Collaborator]</w:t>
      </w:r>
      <w:r w:rsidRPr="00BB72BC">
        <w:rPr>
          <w:rFonts w:eastAsia="Times New Roman" w:cs="Times New Roman"/>
          <w:snapToGrid w:val="0"/>
          <w:szCs w:val="24"/>
        </w:rPr>
        <w:t xml:space="preserve"> has agreed to provide funding for work to be done by </w:t>
      </w:r>
      <w:r w:rsidRPr="00BB72BC">
        <w:rPr>
          <w:rFonts w:eastAsia="Times New Roman" w:cs="Times New Roman"/>
          <w:b/>
          <w:bCs/>
          <w:snapToGrid w:val="0"/>
          <w:szCs w:val="24"/>
        </w:rPr>
        <w:t>[Navy Collaborator Acronym]</w:t>
      </w:r>
      <w:r w:rsidRPr="00BB72BC">
        <w:rPr>
          <w:rFonts w:eastAsia="Times New Roman" w:cs="Times New Roman"/>
          <w:i/>
          <w:iCs/>
          <w:snapToGrid w:val="0"/>
          <w:szCs w:val="24"/>
        </w:rPr>
        <w:t xml:space="preserve"> </w:t>
      </w:r>
      <w:r w:rsidRPr="00BB72BC">
        <w:rPr>
          <w:rFonts w:eastAsia="Times New Roman" w:cs="Times New Roman"/>
          <w:snapToGrid w:val="0"/>
          <w:szCs w:val="24"/>
        </w:rPr>
        <w:t xml:space="preserve">under the CRADA, you are responsible for monitoring the expenditure of funds received from </w:t>
      </w:r>
      <w:r w:rsidRPr="00BB72BC">
        <w:rPr>
          <w:rFonts w:eastAsia="Times New Roman" w:cs="Times New Roman"/>
          <w:b/>
          <w:bCs/>
          <w:snapToGrid w:val="0"/>
          <w:szCs w:val="24"/>
        </w:rPr>
        <w:t>[Non-Navy Collaborator]</w:t>
      </w:r>
      <w:r w:rsidRPr="00BB72BC">
        <w:rPr>
          <w:rFonts w:eastAsia="Times New Roman" w:cs="Times New Roman"/>
          <w:snapToGrid w:val="0"/>
          <w:szCs w:val="24"/>
        </w:rPr>
        <w:t xml:space="preserve">.  Because </w:t>
      </w:r>
      <w:r w:rsidRPr="00BB72BC">
        <w:rPr>
          <w:rFonts w:eastAsia="Times New Roman" w:cs="Times New Roman"/>
          <w:b/>
          <w:bCs/>
          <w:snapToGrid w:val="0"/>
          <w:szCs w:val="24"/>
        </w:rPr>
        <w:t>[Navy Collaborator Acronym]</w:t>
      </w:r>
      <w:r w:rsidRPr="00BB72BC">
        <w:rPr>
          <w:rFonts w:eastAsia="Times New Roman" w:cs="Times New Roman"/>
          <w:snapToGrid w:val="0"/>
          <w:szCs w:val="24"/>
        </w:rPr>
        <w:t xml:space="preserve"> is a Navy Working Capital Fund organization, </w:t>
      </w:r>
      <w:r w:rsidRPr="00BB72BC">
        <w:rPr>
          <w:rFonts w:eastAsia="Times New Roman" w:cs="Times New Roman"/>
          <w:b/>
          <w:bCs/>
          <w:snapToGrid w:val="0"/>
          <w:szCs w:val="24"/>
        </w:rPr>
        <w:t>[Navy Collaborator Acronym]</w:t>
      </w:r>
      <w:r w:rsidRPr="00BB72BC">
        <w:rPr>
          <w:rFonts w:eastAsia="Times New Roman" w:cs="Times New Roman"/>
          <w:snapToGrid w:val="0"/>
          <w:szCs w:val="24"/>
        </w:rPr>
        <w:t xml:space="preserve"> cannot provide any goods or services until funds have been received, nor can you continue </w:t>
      </w:r>
      <w:r w:rsidRPr="00BB72BC">
        <w:rPr>
          <w:rFonts w:eastAsia="Times New Roman" w:cs="Times New Roman"/>
          <w:b/>
          <w:bCs/>
          <w:snapToGrid w:val="0"/>
          <w:szCs w:val="24"/>
        </w:rPr>
        <w:t>[Non-Navy Collaborator]</w:t>
      </w:r>
      <w:r w:rsidRPr="00BB72BC">
        <w:rPr>
          <w:rFonts w:eastAsia="Times New Roman" w:cs="Times New Roman"/>
          <w:snapToGrid w:val="0"/>
          <w:szCs w:val="24"/>
        </w:rPr>
        <w:t xml:space="preserve"> funded work after current received funds have been expended.  You are to notify the </w:t>
      </w:r>
      <w:r w:rsidRPr="00BB72BC">
        <w:rPr>
          <w:rFonts w:eastAsia="Times New Roman" w:cs="Times New Roman"/>
          <w:b/>
          <w:bCs/>
          <w:snapToGrid w:val="0"/>
          <w:szCs w:val="24"/>
        </w:rPr>
        <w:t>[Navy Collaborator Acronym]</w:t>
      </w:r>
      <w:r w:rsidRPr="00BB72BC">
        <w:rPr>
          <w:rFonts w:eastAsia="Times New Roman" w:cs="Times New Roman"/>
          <w:snapToGrid w:val="0"/>
          <w:szCs w:val="24"/>
        </w:rPr>
        <w:t xml:space="preserve"> ORTA when you are nearing the completion of the expenditure of funds received.  The </w:t>
      </w:r>
      <w:r w:rsidRPr="00BB72BC">
        <w:rPr>
          <w:rFonts w:eastAsia="Times New Roman" w:cs="Times New Roman"/>
          <w:b/>
          <w:bCs/>
          <w:snapToGrid w:val="0"/>
          <w:szCs w:val="24"/>
        </w:rPr>
        <w:t>[Navy Collaborator Acronym]</w:t>
      </w:r>
      <w:r w:rsidRPr="00BB72BC">
        <w:rPr>
          <w:rFonts w:eastAsia="Times New Roman" w:cs="Times New Roman"/>
          <w:snapToGrid w:val="0"/>
          <w:szCs w:val="24"/>
        </w:rPr>
        <w:t xml:space="preserve"> ORTA will send official notification to the </w:t>
      </w:r>
      <w:r w:rsidRPr="00BB72BC">
        <w:rPr>
          <w:rFonts w:eastAsia="Times New Roman" w:cs="Times New Roman"/>
          <w:b/>
          <w:bCs/>
          <w:snapToGrid w:val="0"/>
          <w:szCs w:val="24"/>
        </w:rPr>
        <w:t>[Non-Navy Collaborator]</w:t>
      </w:r>
      <w:r w:rsidRPr="00BB72BC">
        <w:rPr>
          <w:rFonts w:eastAsia="Times New Roman" w:cs="Times New Roman"/>
          <w:snapToGrid w:val="0"/>
          <w:szCs w:val="24"/>
        </w:rPr>
        <w:t xml:space="preserve"> regarding any need for continued funding.</w:t>
      </w:r>
    </w:p>
    <w:p w14:paraId="6D7F4C09" w14:textId="77777777" w:rsidR="000E1E3A" w:rsidRPr="00BB72BC" w:rsidRDefault="000E1E3A" w:rsidP="000E1E3A">
      <w:pPr>
        <w:widowControl w:val="0"/>
        <w:tabs>
          <w:tab w:val="num" w:pos="-1890"/>
        </w:tabs>
        <w:snapToGrid w:val="0"/>
        <w:jc w:val="both"/>
        <w:rPr>
          <w:rFonts w:eastAsia="Times New Roman" w:cs="Times New Roman"/>
          <w:snapToGrid w:val="0"/>
          <w:szCs w:val="24"/>
        </w:rPr>
      </w:pPr>
    </w:p>
    <w:p w14:paraId="4794E596" w14:textId="77777777" w:rsidR="000E1E3A" w:rsidRPr="00BB72BC" w:rsidRDefault="000E1E3A" w:rsidP="000E1E3A">
      <w:pPr>
        <w:widowControl w:val="0"/>
        <w:snapToGrid w:val="0"/>
        <w:jc w:val="both"/>
        <w:rPr>
          <w:rFonts w:eastAsia="Times New Roman" w:cs="Times New Roman"/>
          <w:snapToGrid w:val="0"/>
          <w:szCs w:val="24"/>
        </w:rPr>
      </w:pPr>
      <w:r w:rsidRPr="00BB72BC">
        <w:rPr>
          <w:rFonts w:eastAsia="Times New Roman" w:cs="Times New Roman"/>
          <w:snapToGrid w:val="0"/>
          <w:szCs w:val="24"/>
        </w:rPr>
        <w:t xml:space="preserve">The CRADA PI is responsible for the following, either explicitly or as the representative of </w:t>
      </w:r>
      <w:r w:rsidRPr="00BB72BC">
        <w:rPr>
          <w:rFonts w:eastAsia="Times New Roman" w:cs="Times New Roman"/>
          <w:b/>
          <w:bCs/>
          <w:snapToGrid w:val="0"/>
          <w:szCs w:val="24"/>
        </w:rPr>
        <w:t>[Navy Collaborator Acronym]</w:t>
      </w:r>
      <w:r w:rsidRPr="00BB72BC">
        <w:rPr>
          <w:rFonts w:eastAsia="Times New Roman" w:cs="Times New Roman"/>
          <w:snapToGrid w:val="0"/>
          <w:color w:val="0000FF"/>
          <w:szCs w:val="24"/>
        </w:rPr>
        <w:t xml:space="preserve"> </w:t>
      </w:r>
      <w:r w:rsidRPr="00BB72BC">
        <w:rPr>
          <w:rFonts w:eastAsia="Times New Roman" w:cs="Times New Roman"/>
          <w:snapToGrid w:val="0"/>
          <w:szCs w:val="24"/>
        </w:rPr>
        <w:t>for the purposes of the CRADA:</w:t>
      </w:r>
    </w:p>
    <w:p w14:paraId="3638901F" w14:textId="77777777" w:rsidR="000E1E3A" w:rsidRPr="00BB72BC" w:rsidRDefault="000E1E3A" w:rsidP="000E1E3A">
      <w:pPr>
        <w:widowControl w:val="0"/>
        <w:snapToGrid w:val="0"/>
        <w:jc w:val="both"/>
        <w:rPr>
          <w:rFonts w:eastAsia="Times New Roman" w:cs="Times New Roman"/>
          <w:snapToGrid w:val="0"/>
          <w:szCs w:val="24"/>
        </w:rPr>
      </w:pPr>
    </w:p>
    <w:p w14:paraId="32FDCCEE" w14:textId="77777777" w:rsidR="000E1E3A" w:rsidRPr="00BB72BC" w:rsidRDefault="000E1E3A" w:rsidP="000E1E3A">
      <w:pPr>
        <w:widowControl w:val="0"/>
        <w:snapToGrid w:val="0"/>
        <w:ind w:left="540" w:hanging="180"/>
        <w:jc w:val="both"/>
        <w:rPr>
          <w:rFonts w:eastAsia="Times New Roman" w:cs="Times New Roman"/>
          <w:snapToGrid w:val="0"/>
          <w:szCs w:val="24"/>
        </w:rPr>
      </w:pPr>
      <w:r w:rsidRPr="009B22CF">
        <w:rPr>
          <w:rFonts w:eastAsia="Times New Roman" w:cs="Times New Roman"/>
          <w:snapToGrid w:val="0"/>
          <w:szCs w:val="24"/>
        </w:rPr>
        <w:t>•</w:t>
      </w:r>
      <w:r>
        <w:rPr>
          <w:rFonts w:eastAsia="Times New Roman" w:cs="Times New Roman"/>
          <w:snapToGrid w:val="0"/>
          <w:szCs w:val="24"/>
        </w:rPr>
        <w:tab/>
      </w:r>
      <w:r w:rsidRPr="00BB72BC">
        <w:rPr>
          <w:rFonts w:eastAsia="Times New Roman" w:cs="Times New Roman"/>
          <w:snapToGrid w:val="0"/>
          <w:szCs w:val="24"/>
        </w:rPr>
        <w:t xml:space="preserve">Conduct the scientific and technical aspects of the project within </w:t>
      </w:r>
      <w:r w:rsidRPr="00BB72BC">
        <w:rPr>
          <w:rFonts w:eastAsia="Times New Roman" w:cs="Times New Roman"/>
          <w:b/>
          <w:bCs/>
          <w:snapToGrid w:val="0"/>
          <w:szCs w:val="24"/>
        </w:rPr>
        <w:t>[Navy Collaborator Acronym]</w:t>
      </w:r>
      <w:r w:rsidRPr="00BB72BC">
        <w:rPr>
          <w:rFonts w:eastAsia="Times New Roman" w:cs="Times New Roman"/>
          <w:snapToGrid w:val="0"/>
          <w:color w:val="0000FF"/>
          <w:szCs w:val="24"/>
        </w:rPr>
        <w:t xml:space="preserve"> </w:t>
      </w:r>
      <w:r w:rsidRPr="00BB72BC">
        <w:rPr>
          <w:rFonts w:eastAsia="Times New Roman" w:cs="Times New Roman"/>
          <w:snapToGrid w:val="0"/>
          <w:szCs w:val="24"/>
        </w:rPr>
        <w:t xml:space="preserve">facilities or supervise aspects performed on behalf of </w:t>
      </w:r>
      <w:r w:rsidRPr="00BB72BC">
        <w:rPr>
          <w:rFonts w:eastAsia="Times New Roman" w:cs="Times New Roman"/>
          <w:b/>
          <w:bCs/>
          <w:snapToGrid w:val="0"/>
          <w:szCs w:val="24"/>
        </w:rPr>
        <w:t>[Navy Collaborator Acronym]</w:t>
      </w:r>
      <w:r w:rsidRPr="00BB72BC">
        <w:rPr>
          <w:rFonts w:eastAsia="Times New Roman" w:cs="Times New Roman"/>
          <w:snapToGrid w:val="0"/>
          <w:color w:val="0000FF"/>
          <w:szCs w:val="24"/>
        </w:rPr>
        <w:t xml:space="preserve"> </w:t>
      </w:r>
      <w:r w:rsidRPr="00BB72BC">
        <w:rPr>
          <w:rFonts w:eastAsia="Times New Roman" w:cs="Times New Roman"/>
          <w:snapToGrid w:val="0"/>
          <w:szCs w:val="24"/>
        </w:rPr>
        <w:t>by third parties. (Article 3.1 and Appendix A Statement of Work)</w:t>
      </w:r>
    </w:p>
    <w:p w14:paraId="4DAB8DDE" w14:textId="77777777" w:rsidR="000E1E3A" w:rsidRPr="00BB72BC" w:rsidRDefault="000E1E3A" w:rsidP="000E1E3A">
      <w:pPr>
        <w:widowControl w:val="0"/>
        <w:snapToGrid w:val="0"/>
        <w:ind w:left="540" w:hanging="180"/>
        <w:jc w:val="both"/>
        <w:rPr>
          <w:rFonts w:eastAsia="Times New Roman" w:cs="Times New Roman"/>
          <w:snapToGrid w:val="0"/>
          <w:szCs w:val="24"/>
        </w:rPr>
      </w:pPr>
    </w:p>
    <w:p w14:paraId="496E5B75" w14:textId="77777777" w:rsidR="000E1E3A" w:rsidRPr="00BB72BC" w:rsidRDefault="000E1E3A" w:rsidP="000E1E3A">
      <w:pPr>
        <w:widowControl w:val="0"/>
        <w:snapToGrid w:val="0"/>
        <w:ind w:left="540" w:hanging="180"/>
        <w:jc w:val="both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•</w:t>
      </w:r>
      <w:r>
        <w:rPr>
          <w:rFonts w:eastAsia="Times New Roman" w:cs="Times New Roman"/>
          <w:snapToGrid w:val="0"/>
          <w:szCs w:val="24"/>
        </w:rPr>
        <w:tab/>
      </w:r>
      <w:r w:rsidRPr="00BB72BC">
        <w:rPr>
          <w:rFonts w:eastAsia="Times New Roman" w:cs="Times New Roman"/>
          <w:snapToGrid w:val="0"/>
          <w:szCs w:val="24"/>
        </w:rPr>
        <w:t xml:space="preserve">Supervise </w:t>
      </w:r>
      <w:r w:rsidRPr="00BB72BC">
        <w:rPr>
          <w:rFonts w:eastAsia="Times New Roman" w:cs="Times New Roman"/>
          <w:b/>
          <w:bCs/>
          <w:snapToGrid w:val="0"/>
          <w:szCs w:val="24"/>
        </w:rPr>
        <w:t>[Navy Collaborator Acronym]</w:t>
      </w:r>
      <w:r w:rsidRPr="00BB72BC">
        <w:rPr>
          <w:rFonts w:eastAsia="Times New Roman" w:cs="Times New Roman"/>
          <w:snapToGrid w:val="0"/>
          <w:color w:val="0000FF"/>
          <w:szCs w:val="24"/>
        </w:rPr>
        <w:t xml:space="preserve"> </w:t>
      </w:r>
      <w:r w:rsidRPr="00BB72BC">
        <w:rPr>
          <w:rFonts w:eastAsia="Times New Roman" w:cs="Times New Roman"/>
          <w:snapToGrid w:val="0"/>
          <w:szCs w:val="24"/>
        </w:rPr>
        <w:t xml:space="preserve">representatives who perform cooperative work at </w:t>
      </w:r>
      <w:r w:rsidRPr="00BB72BC">
        <w:rPr>
          <w:rFonts w:eastAsia="Times New Roman" w:cs="Times New Roman"/>
          <w:b/>
          <w:bCs/>
          <w:snapToGrid w:val="0"/>
          <w:szCs w:val="24"/>
        </w:rPr>
        <w:t>[Non-Navy Collaborator]’</w:t>
      </w:r>
      <w:r w:rsidRPr="00BB72BC">
        <w:rPr>
          <w:rFonts w:eastAsia="Times New Roman" w:cs="Times New Roman"/>
          <w:i/>
          <w:iCs/>
          <w:snapToGrid w:val="0"/>
          <w:szCs w:val="24"/>
        </w:rPr>
        <w:t>s</w:t>
      </w:r>
      <w:r w:rsidRPr="00BB72BC">
        <w:rPr>
          <w:rFonts w:eastAsia="Times New Roman" w:cs="Times New Roman"/>
          <w:snapToGrid w:val="0"/>
          <w:szCs w:val="24"/>
        </w:rPr>
        <w:t xml:space="preserve"> facilities. (Article 3.1)</w:t>
      </w:r>
    </w:p>
    <w:p w14:paraId="29B7813B" w14:textId="77777777" w:rsidR="000E1E3A" w:rsidRPr="00BB72BC" w:rsidRDefault="000E1E3A" w:rsidP="000E1E3A">
      <w:pPr>
        <w:widowControl w:val="0"/>
        <w:snapToGrid w:val="0"/>
        <w:ind w:left="540" w:hanging="180"/>
        <w:jc w:val="both"/>
        <w:rPr>
          <w:rFonts w:eastAsia="Times New Roman" w:cs="Times New Roman"/>
          <w:snapToGrid w:val="0"/>
          <w:szCs w:val="24"/>
        </w:rPr>
      </w:pPr>
    </w:p>
    <w:p w14:paraId="208233CA" w14:textId="77777777" w:rsidR="000E1E3A" w:rsidRPr="00BB72BC" w:rsidRDefault="000E1E3A" w:rsidP="000E1E3A">
      <w:pPr>
        <w:widowControl w:val="0"/>
        <w:snapToGrid w:val="0"/>
        <w:ind w:left="540" w:hanging="180"/>
        <w:jc w:val="both"/>
        <w:rPr>
          <w:rFonts w:cs="Times New Roman"/>
          <w:szCs w:val="24"/>
        </w:rPr>
      </w:pPr>
      <w:r>
        <w:rPr>
          <w:rFonts w:eastAsia="Times New Roman" w:cs="Times New Roman"/>
          <w:snapToGrid w:val="0"/>
          <w:szCs w:val="24"/>
        </w:rPr>
        <w:t>•</w:t>
      </w:r>
      <w:r>
        <w:rPr>
          <w:rFonts w:eastAsia="Times New Roman" w:cs="Times New Roman"/>
          <w:snapToGrid w:val="0"/>
          <w:szCs w:val="24"/>
        </w:rPr>
        <w:tab/>
      </w:r>
      <w:r w:rsidRPr="00BB72BC">
        <w:rPr>
          <w:rFonts w:eastAsia="Times New Roman" w:cs="Times New Roman"/>
          <w:snapToGrid w:val="0"/>
          <w:szCs w:val="24"/>
        </w:rPr>
        <w:t xml:space="preserve">Provide interim report(s) of results to the undersigned </w:t>
      </w:r>
      <w:r w:rsidRPr="00BB72BC">
        <w:rPr>
          <w:rFonts w:eastAsia="Times New Roman" w:cs="Times New Roman"/>
          <w:b/>
          <w:bCs/>
          <w:snapToGrid w:val="0"/>
          <w:szCs w:val="24"/>
        </w:rPr>
        <w:t>(state periodicity)</w:t>
      </w:r>
      <w:r w:rsidRPr="00BB72BC">
        <w:rPr>
          <w:rFonts w:eastAsia="Times New Roman" w:cs="Times New Roman"/>
          <w:snapToGrid w:val="0"/>
          <w:szCs w:val="24"/>
        </w:rPr>
        <w:t xml:space="preserve"> and, within four months of the termination or expiration of the Agreement, a final report. (Articles 6.1 and 6.2)</w:t>
      </w:r>
    </w:p>
    <w:p w14:paraId="3E099D61" w14:textId="77777777" w:rsidR="000E1E3A" w:rsidRDefault="000E1E3A" w:rsidP="000E1E3A">
      <w:pPr>
        <w:widowControl w:val="0"/>
        <w:tabs>
          <w:tab w:val="left" w:pos="-2070"/>
          <w:tab w:val="num" w:pos="900"/>
        </w:tabs>
        <w:snapToGrid w:val="0"/>
        <w:ind w:left="540" w:hanging="180"/>
        <w:jc w:val="both"/>
        <w:rPr>
          <w:rFonts w:eastAsia="Times New Roman" w:cs="Times New Roman"/>
          <w:snapToGrid w:val="0"/>
          <w:szCs w:val="24"/>
        </w:rPr>
      </w:pPr>
    </w:p>
    <w:p w14:paraId="11E779A4" w14:textId="77777777" w:rsidR="000E1E3A" w:rsidRPr="00BB72BC" w:rsidRDefault="000E1E3A" w:rsidP="000E1E3A">
      <w:pPr>
        <w:widowControl w:val="0"/>
        <w:tabs>
          <w:tab w:val="left" w:pos="-2070"/>
        </w:tabs>
        <w:snapToGrid w:val="0"/>
        <w:ind w:left="540" w:hanging="180"/>
        <w:jc w:val="both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•</w:t>
      </w:r>
      <w:r>
        <w:rPr>
          <w:rFonts w:eastAsia="Times New Roman" w:cs="Times New Roman"/>
          <w:snapToGrid w:val="0"/>
          <w:szCs w:val="24"/>
        </w:rPr>
        <w:tab/>
      </w:r>
      <w:r w:rsidRPr="00BB72BC">
        <w:rPr>
          <w:rFonts w:eastAsia="Times New Roman" w:cs="Times New Roman"/>
          <w:snapToGrid w:val="0"/>
          <w:szCs w:val="24"/>
        </w:rPr>
        <w:t xml:space="preserve">Confer and consult with the </w:t>
      </w:r>
      <w:r w:rsidRPr="00BB72BC">
        <w:rPr>
          <w:rFonts w:eastAsia="Times New Roman" w:cs="Times New Roman"/>
          <w:b/>
          <w:bCs/>
          <w:snapToGrid w:val="0"/>
          <w:szCs w:val="24"/>
        </w:rPr>
        <w:t>[Non-Navy Collaborator]</w:t>
      </w:r>
      <w:r w:rsidRPr="00BB72BC">
        <w:rPr>
          <w:rFonts w:eastAsia="Times New Roman" w:cs="Times New Roman"/>
          <w:snapToGrid w:val="0"/>
          <w:szCs w:val="24"/>
        </w:rPr>
        <w:t xml:space="preserve"> prior to any publication or public disclosure of Subject Data to ensure that no Proprietary Information, Government Classified </w:t>
      </w:r>
      <w:r w:rsidRPr="00BB72BC">
        <w:rPr>
          <w:rFonts w:eastAsia="Times New Roman" w:cs="Times New Roman"/>
          <w:snapToGrid w:val="0"/>
          <w:szCs w:val="24"/>
        </w:rPr>
        <w:lastRenderedPageBreak/>
        <w:t>Information, or Controlled Unclassified Information is released and that patent rights are not compromised. (Article 6.3)</w:t>
      </w:r>
    </w:p>
    <w:p w14:paraId="78325587" w14:textId="77777777" w:rsidR="000E1E3A" w:rsidRPr="00BB72BC" w:rsidRDefault="000E1E3A" w:rsidP="000E1E3A">
      <w:pPr>
        <w:widowControl w:val="0"/>
        <w:tabs>
          <w:tab w:val="left" w:pos="-2070"/>
          <w:tab w:val="num" w:pos="900"/>
        </w:tabs>
        <w:snapToGrid w:val="0"/>
        <w:ind w:left="540" w:hanging="180"/>
        <w:jc w:val="both"/>
        <w:rPr>
          <w:rFonts w:eastAsia="Times New Roman" w:cs="Times New Roman"/>
          <w:snapToGrid w:val="0"/>
          <w:szCs w:val="24"/>
        </w:rPr>
      </w:pPr>
    </w:p>
    <w:p w14:paraId="3E080ACA" w14:textId="77777777" w:rsidR="000E1E3A" w:rsidRPr="00BB72BC" w:rsidRDefault="000E1E3A" w:rsidP="000E1E3A">
      <w:pPr>
        <w:widowControl w:val="0"/>
        <w:tabs>
          <w:tab w:val="left" w:pos="-2070"/>
        </w:tabs>
        <w:snapToGrid w:val="0"/>
        <w:ind w:left="540" w:hanging="180"/>
        <w:jc w:val="both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•</w:t>
      </w:r>
      <w:r>
        <w:rPr>
          <w:rFonts w:eastAsia="Times New Roman" w:cs="Times New Roman"/>
          <w:snapToGrid w:val="0"/>
          <w:szCs w:val="24"/>
        </w:rPr>
        <w:tab/>
      </w:r>
      <w:r w:rsidRPr="00BB72BC">
        <w:rPr>
          <w:rFonts w:eastAsia="Times New Roman" w:cs="Times New Roman"/>
          <w:snapToGrid w:val="0"/>
          <w:szCs w:val="24"/>
        </w:rPr>
        <w:t>Ensure proper handling and marking of all Data generated or shared. (Article 7.7)</w:t>
      </w:r>
    </w:p>
    <w:p w14:paraId="5592ACD7" w14:textId="77777777" w:rsidR="000E1E3A" w:rsidRPr="00BB72BC" w:rsidRDefault="000E1E3A" w:rsidP="000E1E3A">
      <w:pPr>
        <w:widowControl w:val="0"/>
        <w:tabs>
          <w:tab w:val="left" w:pos="-2070"/>
          <w:tab w:val="num" w:pos="900"/>
        </w:tabs>
        <w:snapToGrid w:val="0"/>
        <w:ind w:left="540" w:hanging="180"/>
        <w:jc w:val="both"/>
        <w:rPr>
          <w:rFonts w:eastAsia="Times New Roman" w:cs="Times New Roman"/>
          <w:snapToGrid w:val="0"/>
          <w:szCs w:val="24"/>
          <w:highlight w:val="yellow"/>
        </w:rPr>
      </w:pPr>
    </w:p>
    <w:p w14:paraId="76FD9C8D" w14:textId="77777777" w:rsidR="000E1E3A" w:rsidRPr="00BB72BC" w:rsidRDefault="000E1E3A" w:rsidP="000E1E3A">
      <w:pPr>
        <w:widowControl w:val="0"/>
        <w:tabs>
          <w:tab w:val="left" w:pos="-2070"/>
        </w:tabs>
        <w:snapToGrid w:val="0"/>
        <w:ind w:left="540" w:hanging="180"/>
        <w:jc w:val="both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•</w:t>
      </w:r>
      <w:r>
        <w:rPr>
          <w:rFonts w:eastAsia="Times New Roman" w:cs="Times New Roman"/>
          <w:snapToGrid w:val="0"/>
          <w:szCs w:val="24"/>
        </w:rPr>
        <w:tab/>
      </w:r>
      <w:r w:rsidRPr="00BB72BC">
        <w:rPr>
          <w:rFonts w:eastAsia="Times New Roman" w:cs="Times New Roman"/>
          <w:snapToGrid w:val="0"/>
          <w:szCs w:val="24"/>
        </w:rPr>
        <w:t>Ensure the Protection of Data including Classified Information, Controlled Unclassified Information, or otherwise restricted Information. (Article 7.5)</w:t>
      </w:r>
    </w:p>
    <w:p w14:paraId="7A6BD55D" w14:textId="77777777" w:rsidR="000E1E3A" w:rsidRPr="00BB72BC" w:rsidRDefault="000E1E3A" w:rsidP="000E1E3A">
      <w:pPr>
        <w:widowControl w:val="0"/>
        <w:tabs>
          <w:tab w:val="left" w:pos="-2070"/>
          <w:tab w:val="num" w:pos="900"/>
        </w:tabs>
        <w:snapToGrid w:val="0"/>
        <w:ind w:left="540" w:hanging="180"/>
        <w:jc w:val="both"/>
        <w:rPr>
          <w:rFonts w:eastAsia="Times New Roman" w:cs="Times New Roman"/>
          <w:snapToGrid w:val="0"/>
          <w:szCs w:val="24"/>
        </w:rPr>
      </w:pPr>
    </w:p>
    <w:p w14:paraId="15E552A4" w14:textId="77777777" w:rsidR="000E1E3A" w:rsidRPr="00BB72BC" w:rsidRDefault="000E1E3A" w:rsidP="000E1E3A">
      <w:pPr>
        <w:widowControl w:val="0"/>
        <w:tabs>
          <w:tab w:val="left" w:pos="-2070"/>
        </w:tabs>
        <w:snapToGrid w:val="0"/>
        <w:ind w:left="540" w:hanging="180"/>
        <w:jc w:val="both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•</w:t>
      </w:r>
      <w:r>
        <w:rPr>
          <w:rFonts w:eastAsia="Times New Roman" w:cs="Times New Roman"/>
          <w:snapToGrid w:val="0"/>
          <w:szCs w:val="24"/>
        </w:rPr>
        <w:tab/>
      </w:r>
      <w:r w:rsidRPr="00BB72BC">
        <w:rPr>
          <w:rFonts w:eastAsia="Times New Roman" w:cs="Times New Roman"/>
          <w:snapToGrid w:val="0"/>
          <w:szCs w:val="24"/>
        </w:rPr>
        <w:t xml:space="preserve">Confer with </w:t>
      </w:r>
      <w:r w:rsidRPr="00BB72BC">
        <w:rPr>
          <w:rFonts w:eastAsia="Times New Roman" w:cs="Times New Roman"/>
          <w:b/>
          <w:bCs/>
          <w:snapToGrid w:val="0"/>
          <w:szCs w:val="24"/>
        </w:rPr>
        <w:t>[Non-Navy Collaborator]</w:t>
      </w:r>
      <w:r w:rsidRPr="00BB72BC">
        <w:rPr>
          <w:rFonts w:eastAsia="Times New Roman" w:cs="Times New Roman"/>
          <w:snapToGrid w:val="0"/>
          <w:szCs w:val="24"/>
        </w:rPr>
        <w:t xml:space="preserve"> on the Delivery and Rights of Subject Data (Article 7.2) and Non-Subject Data (Article 7.3).</w:t>
      </w:r>
    </w:p>
    <w:p w14:paraId="19A008D0" w14:textId="77777777" w:rsidR="000E1E3A" w:rsidRPr="00BB72BC" w:rsidRDefault="000E1E3A" w:rsidP="000E1E3A">
      <w:pPr>
        <w:widowControl w:val="0"/>
        <w:tabs>
          <w:tab w:val="left" w:pos="-2070"/>
          <w:tab w:val="num" w:pos="900"/>
        </w:tabs>
        <w:snapToGrid w:val="0"/>
        <w:ind w:left="540" w:hanging="180"/>
        <w:jc w:val="both"/>
        <w:rPr>
          <w:rFonts w:eastAsia="Times New Roman" w:cs="Times New Roman"/>
          <w:snapToGrid w:val="0"/>
          <w:szCs w:val="24"/>
        </w:rPr>
      </w:pPr>
    </w:p>
    <w:p w14:paraId="2B7EE5FC" w14:textId="77777777" w:rsidR="000E1E3A" w:rsidRPr="00BB72BC" w:rsidRDefault="000E1E3A" w:rsidP="000E1E3A">
      <w:pPr>
        <w:widowControl w:val="0"/>
        <w:tabs>
          <w:tab w:val="left" w:pos="-2070"/>
        </w:tabs>
        <w:snapToGrid w:val="0"/>
        <w:ind w:left="540" w:hanging="180"/>
        <w:jc w:val="both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•</w:t>
      </w:r>
      <w:r>
        <w:rPr>
          <w:rFonts w:eastAsia="Times New Roman" w:cs="Times New Roman"/>
          <w:snapToGrid w:val="0"/>
          <w:szCs w:val="24"/>
        </w:rPr>
        <w:tab/>
      </w:r>
      <w:r w:rsidRPr="00BB72BC">
        <w:rPr>
          <w:rFonts w:eastAsia="Times New Roman" w:cs="Times New Roman"/>
          <w:snapToGrid w:val="0"/>
          <w:szCs w:val="24"/>
        </w:rPr>
        <w:t xml:space="preserve">Report to the </w:t>
      </w:r>
      <w:r w:rsidRPr="00BB72BC">
        <w:rPr>
          <w:rFonts w:eastAsia="Times New Roman" w:cs="Times New Roman"/>
          <w:b/>
          <w:bCs/>
          <w:snapToGrid w:val="0"/>
          <w:szCs w:val="24"/>
        </w:rPr>
        <w:t>[Navy Collaborator Acronym]</w:t>
      </w:r>
      <w:r w:rsidRPr="00BB72BC">
        <w:rPr>
          <w:rFonts w:eastAsia="Times New Roman" w:cs="Times New Roman"/>
          <w:snapToGrid w:val="0"/>
          <w:color w:val="0000FF"/>
          <w:szCs w:val="24"/>
        </w:rPr>
        <w:t xml:space="preserve"> </w:t>
      </w:r>
      <w:r w:rsidRPr="00BB72BC">
        <w:rPr>
          <w:rFonts w:eastAsia="Times New Roman" w:cs="Times New Roman"/>
          <w:snapToGrid w:val="0"/>
          <w:szCs w:val="24"/>
        </w:rPr>
        <w:t xml:space="preserve">ORTA and the Office of Counsel for Intellectual Property </w:t>
      </w:r>
      <w:r w:rsidRPr="00BB72BC">
        <w:rPr>
          <w:rFonts w:eastAsia="Times New Roman" w:cs="Times New Roman"/>
          <w:b/>
          <w:bCs/>
          <w:snapToGrid w:val="0"/>
          <w:szCs w:val="24"/>
        </w:rPr>
        <w:t>(Organization Code)</w:t>
      </w:r>
      <w:r w:rsidRPr="00BB72BC">
        <w:rPr>
          <w:rFonts w:eastAsia="Times New Roman" w:cs="Times New Roman"/>
          <w:snapToGrid w:val="0"/>
          <w:szCs w:val="24"/>
        </w:rPr>
        <w:t xml:space="preserve"> any Copyrights by the </w:t>
      </w:r>
      <w:r w:rsidRPr="00BB72BC">
        <w:rPr>
          <w:rFonts w:eastAsia="Times New Roman" w:cs="Times New Roman"/>
          <w:b/>
          <w:bCs/>
          <w:snapToGrid w:val="0"/>
          <w:szCs w:val="24"/>
        </w:rPr>
        <w:t>[Non-Navy Collaborator]</w:t>
      </w:r>
      <w:r w:rsidRPr="00BB72BC">
        <w:rPr>
          <w:rFonts w:eastAsia="Times New Roman" w:cs="Times New Roman"/>
          <w:snapToGrid w:val="0"/>
          <w:szCs w:val="24"/>
        </w:rPr>
        <w:t xml:space="preserve"> resulting from the Agreement. (Article 7.13)</w:t>
      </w:r>
    </w:p>
    <w:p w14:paraId="3E49C6E5" w14:textId="77777777" w:rsidR="000E1E3A" w:rsidRPr="00BB72BC" w:rsidRDefault="000E1E3A" w:rsidP="000E1E3A">
      <w:pPr>
        <w:widowControl w:val="0"/>
        <w:tabs>
          <w:tab w:val="left" w:pos="-2070"/>
          <w:tab w:val="num" w:pos="900"/>
        </w:tabs>
        <w:snapToGrid w:val="0"/>
        <w:ind w:left="540" w:hanging="180"/>
        <w:jc w:val="both"/>
        <w:rPr>
          <w:rFonts w:eastAsia="Times New Roman" w:cs="Times New Roman"/>
          <w:snapToGrid w:val="0"/>
          <w:szCs w:val="24"/>
        </w:rPr>
      </w:pPr>
    </w:p>
    <w:p w14:paraId="2F600A92" w14:textId="77777777" w:rsidR="000E1E3A" w:rsidRPr="00BB72BC" w:rsidRDefault="000E1E3A" w:rsidP="000E1E3A">
      <w:pPr>
        <w:widowControl w:val="0"/>
        <w:snapToGrid w:val="0"/>
        <w:ind w:left="540" w:hanging="180"/>
        <w:jc w:val="both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•</w:t>
      </w:r>
      <w:r>
        <w:rPr>
          <w:rFonts w:eastAsia="Times New Roman" w:cs="Times New Roman"/>
          <w:snapToGrid w:val="0"/>
          <w:szCs w:val="24"/>
        </w:rPr>
        <w:tab/>
      </w:r>
      <w:r w:rsidRPr="00BB72BC">
        <w:rPr>
          <w:rFonts w:eastAsia="Times New Roman" w:cs="Times New Roman"/>
          <w:snapToGrid w:val="0"/>
          <w:szCs w:val="24"/>
        </w:rPr>
        <w:t xml:space="preserve">Report to the </w:t>
      </w:r>
      <w:r w:rsidRPr="00BB72BC">
        <w:rPr>
          <w:rFonts w:eastAsia="Times New Roman" w:cs="Times New Roman"/>
          <w:b/>
          <w:bCs/>
          <w:snapToGrid w:val="0"/>
          <w:szCs w:val="24"/>
        </w:rPr>
        <w:t>[Navy Collaborator Acronym]</w:t>
      </w:r>
      <w:r w:rsidRPr="00BB72BC">
        <w:rPr>
          <w:rFonts w:eastAsia="Times New Roman" w:cs="Times New Roman"/>
          <w:snapToGrid w:val="0"/>
          <w:color w:val="0000FF"/>
          <w:szCs w:val="24"/>
        </w:rPr>
        <w:t xml:space="preserve"> </w:t>
      </w:r>
      <w:r w:rsidRPr="00BB72BC">
        <w:rPr>
          <w:rFonts w:eastAsia="Times New Roman" w:cs="Times New Roman"/>
          <w:snapToGrid w:val="0"/>
          <w:szCs w:val="24"/>
        </w:rPr>
        <w:t>ORTA and the</w:t>
      </w:r>
      <w:r w:rsidRPr="00BB72BC">
        <w:rPr>
          <w:rFonts w:eastAsia="Times New Roman" w:cs="Times New Roman"/>
          <w:b/>
          <w:bCs/>
          <w:snapToGrid w:val="0"/>
          <w:color w:val="0000FF"/>
          <w:szCs w:val="24"/>
        </w:rPr>
        <w:t xml:space="preserve"> </w:t>
      </w:r>
      <w:r w:rsidRPr="00BB72BC">
        <w:rPr>
          <w:rFonts w:eastAsia="Times New Roman" w:cs="Times New Roman"/>
          <w:snapToGrid w:val="0"/>
          <w:szCs w:val="24"/>
        </w:rPr>
        <w:t xml:space="preserve">Office of Counsel for Intellectual Property </w:t>
      </w:r>
      <w:r w:rsidRPr="00BB72BC">
        <w:rPr>
          <w:rFonts w:eastAsia="Times New Roman" w:cs="Times New Roman"/>
          <w:b/>
          <w:bCs/>
          <w:snapToGrid w:val="0"/>
          <w:szCs w:val="24"/>
        </w:rPr>
        <w:t>(Organization Code)</w:t>
      </w:r>
      <w:r w:rsidRPr="00BB72BC">
        <w:rPr>
          <w:rFonts w:eastAsia="Times New Roman" w:cs="Times New Roman"/>
          <w:snapToGrid w:val="0"/>
          <w:szCs w:val="24"/>
        </w:rPr>
        <w:t xml:space="preserve"> any Subject Invention within 60 days from the date the Subject Invention was made. (Article 7.8.1)</w:t>
      </w:r>
    </w:p>
    <w:p w14:paraId="1282528B" w14:textId="77777777" w:rsidR="000E1E3A" w:rsidRPr="00BB72BC" w:rsidRDefault="000E1E3A" w:rsidP="000E1E3A">
      <w:pPr>
        <w:widowControl w:val="0"/>
        <w:tabs>
          <w:tab w:val="num" w:pos="900"/>
        </w:tabs>
        <w:snapToGrid w:val="0"/>
        <w:ind w:left="540" w:hanging="180"/>
        <w:jc w:val="both"/>
        <w:rPr>
          <w:rFonts w:eastAsia="Times New Roman" w:cs="Times New Roman"/>
          <w:snapToGrid w:val="0"/>
          <w:szCs w:val="24"/>
        </w:rPr>
      </w:pPr>
    </w:p>
    <w:p w14:paraId="2CA54742" w14:textId="77777777" w:rsidR="000E1E3A" w:rsidRPr="00BB72BC" w:rsidRDefault="000E1E3A" w:rsidP="000E1E3A">
      <w:pPr>
        <w:widowControl w:val="0"/>
        <w:snapToGrid w:val="0"/>
        <w:ind w:left="540" w:hanging="180"/>
        <w:jc w:val="both"/>
        <w:rPr>
          <w:rFonts w:eastAsia="Times New Roman" w:cs="Times New Roman"/>
          <w:snapToGrid w:val="0"/>
          <w:szCs w:val="24"/>
        </w:rPr>
      </w:pPr>
      <w:r>
        <w:rPr>
          <w:rFonts w:eastAsia="Times New Roman" w:cs="Times New Roman"/>
          <w:snapToGrid w:val="0"/>
          <w:szCs w:val="24"/>
        </w:rPr>
        <w:t>•</w:t>
      </w:r>
      <w:r>
        <w:rPr>
          <w:rFonts w:eastAsia="Times New Roman" w:cs="Times New Roman"/>
          <w:snapToGrid w:val="0"/>
          <w:szCs w:val="24"/>
        </w:rPr>
        <w:tab/>
      </w:r>
      <w:r w:rsidRPr="00BB72BC">
        <w:rPr>
          <w:rFonts w:eastAsia="Times New Roman" w:cs="Times New Roman"/>
          <w:snapToGrid w:val="0"/>
          <w:szCs w:val="24"/>
        </w:rPr>
        <w:t xml:space="preserve">Return any property, equipment, or other resources purchased or provided by </w:t>
      </w:r>
      <w:r w:rsidRPr="00BB72BC">
        <w:rPr>
          <w:rFonts w:eastAsia="Times New Roman" w:cs="Times New Roman"/>
          <w:b/>
          <w:bCs/>
          <w:snapToGrid w:val="0"/>
          <w:szCs w:val="24"/>
        </w:rPr>
        <w:t>[Non-Navy Collaborator]</w:t>
      </w:r>
      <w:r w:rsidRPr="00BB72BC">
        <w:rPr>
          <w:rFonts w:eastAsia="Times New Roman" w:cs="Times New Roman"/>
          <w:snapToGrid w:val="0"/>
          <w:szCs w:val="24"/>
        </w:rPr>
        <w:t xml:space="preserve"> upon expiration or termination of the Agreement. (Article 8.1</w:t>
      </w:r>
      <w:r>
        <w:rPr>
          <w:rFonts w:eastAsia="Times New Roman" w:cs="Times New Roman"/>
          <w:snapToGrid w:val="0"/>
          <w:szCs w:val="24"/>
        </w:rPr>
        <w:t xml:space="preserve"> -</w:t>
      </w:r>
      <w:r w:rsidRPr="00BB72BC">
        <w:rPr>
          <w:rFonts w:eastAsia="Times New Roman" w:cs="Times New Roman"/>
          <w:snapToGrid w:val="0"/>
          <w:szCs w:val="24"/>
        </w:rPr>
        <w:t xml:space="preserve"> 8.3).</w:t>
      </w:r>
    </w:p>
    <w:p w14:paraId="5BAB819F" w14:textId="77777777" w:rsidR="000E1E3A" w:rsidRPr="00BB72BC" w:rsidRDefault="000E1E3A" w:rsidP="000E1E3A">
      <w:pPr>
        <w:widowControl w:val="0"/>
        <w:snapToGrid w:val="0"/>
        <w:jc w:val="both"/>
        <w:rPr>
          <w:rFonts w:eastAsia="Times New Roman" w:cs="Times New Roman"/>
          <w:snapToGrid w:val="0"/>
          <w:szCs w:val="24"/>
        </w:rPr>
      </w:pPr>
    </w:p>
    <w:p w14:paraId="5D989803" w14:textId="77777777" w:rsidR="000E1E3A" w:rsidRPr="00BB72BC" w:rsidRDefault="000E1E3A" w:rsidP="000E1E3A">
      <w:pPr>
        <w:widowControl w:val="0"/>
        <w:snapToGrid w:val="0"/>
        <w:jc w:val="both"/>
        <w:rPr>
          <w:rFonts w:eastAsia="Times New Roman" w:cs="Times New Roman"/>
          <w:snapToGrid w:val="0"/>
          <w:szCs w:val="24"/>
        </w:rPr>
      </w:pPr>
      <w:r w:rsidRPr="00BB72BC">
        <w:rPr>
          <w:rFonts w:eastAsia="Times New Roman" w:cs="Times New Roman"/>
          <w:snapToGrid w:val="0"/>
          <w:szCs w:val="24"/>
        </w:rPr>
        <w:t xml:space="preserve">Questions regarding these responsibilities may be forwarded to the undersigned at </w:t>
      </w:r>
      <w:r w:rsidRPr="00BB72BC">
        <w:rPr>
          <w:rFonts w:eastAsia="Times New Roman" w:cs="Times New Roman"/>
          <w:b/>
          <w:bCs/>
          <w:i/>
          <w:iCs/>
          <w:snapToGrid w:val="0"/>
          <w:szCs w:val="24"/>
        </w:rPr>
        <w:t>phone number</w:t>
      </w:r>
      <w:r w:rsidRPr="00BB72BC">
        <w:rPr>
          <w:rFonts w:eastAsia="Times New Roman" w:cs="Times New Roman"/>
          <w:snapToGrid w:val="0"/>
          <w:szCs w:val="24"/>
        </w:rPr>
        <w:t>.</w:t>
      </w:r>
    </w:p>
    <w:p w14:paraId="420C9078" w14:textId="77777777" w:rsidR="000E1E3A" w:rsidRPr="00BB72BC" w:rsidRDefault="000E1E3A" w:rsidP="000E1E3A">
      <w:pPr>
        <w:widowControl w:val="0"/>
        <w:snapToGrid w:val="0"/>
        <w:jc w:val="both"/>
        <w:rPr>
          <w:rFonts w:eastAsia="Times New Roman" w:cs="Times New Roman"/>
          <w:snapToGrid w:val="0"/>
          <w:szCs w:val="24"/>
        </w:rPr>
      </w:pPr>
    </w:p>
    <w:p w14:paraId="770F1C37" w14:textId="77777777" w:rsidR="000E1E3A" w:rsidRPr="00BB72BC" w:rsidRDefault="000E1E3A" w:rsidP="000E1E3A">
      <w:pPr>
        <w:widowControl w:val="0"/>
        <w:snapToGrid w:val="0"/>
        <w:ind w:left="5040"/>
        <w:jc w:val="both"/>
        <w:rPr>
          <w:rFonts w:eastAsia="Times New Roman" w:cs="Times New Roman"/>
          <w:snapToGrid w:val="0"/>
          <w:szCs w:val="24"/>
        </w:rPr>
      </w:pPr>
      <w:r w:rsidRPr="00BB72BC">
        <w:rPr>
          <w:rFonts w:eastAsia="Times New Roman" w:cs="Times New Roman"/>
          <w:b/>
          <w:bCs/>
          <w:snapToGrid w:val="0"/>
          <w:szCs w:val="24"/>
        </w:rPr>
        <w:t xml:space="preserve">[Technology Transfer Office or ORTA </w:t>
      </w:r>
      <w:r>
        <w:rPr>
          <w:rFonts w:eastAsia="Times New Roman" w:cs="Times New Roman"/>
          <w:b/>
          <w:bCs/>
          <w:snapToGrid w:val="0"/>
          <w:szCs w:val="24"/>
        </w:rPr>
        <w:t>Representative</w:t>
      </w:r>
      <w:r w:rsidRPr="00BB72BC">
        <w:rPr>
          <w:rFonts w:eastAsia="Times New Roman" w:cs="Times New Roman"/>
          <w:b/>
          <w:bCs/>
          <w:snapToGrid w:val="0"/>
          <w:szCs w:val="24"/>
        </w:rPr>
        <w:t xml:space="preserve"> Name]</w:t>
      </w:r>
    </w:p>
    <w:p w14:paraId="19BA54E8" w14:textId="77777777" w:rsidR="000E1E3A" w:rsidRPr="00BB72BC" w:rsidRDefault="000E1E3A" w:rsidP="000E1E3A">
      <w:pPr>
        <w:widowControl w:val="0"/>
        <w:snapToGrid w:val="0"/>
        <w:jc w:val="both"/>
        <w:rPr>
          <w:rFonts w:eastAsia="Times New Roman" w:cs="Times New Roman"/>
          <w:snapToGrid w:val="0"/>
          <w:szCs w:val="24"/>
        </w:rPr>
      </w:pPr>
    </w:p>
    <w:p w14:paraId="1C58038D" w14:textId="77777777" w:rsidR="000E1E3A" w:rsidRPr="00BB72BC" w:rsidRDefault="000E1E3A" w:rsidP="000E1E3A">
      <w:pPr>
        <w:widowControl w:val="0"/>
        <w:snapToGrid w:val="0"/>
        <w:jc w:val="both"/>
        <w:rPr>
          <w:rFonts w:eastAsia="Times New Roman" w:cs="Times New Roman"/>
          <w:snapToGrid w:val="0"/>
          <w:szCs w:val="24"/>
        </w:rPr>
      </w:pPr>
      <w:r w:rsidRPr="00BB72BC">
        <w:rPr>
          <w:rFonts w:eastAsia="Times New Roman" w:cs="Times New Roman"/>
          <w:snapToGrid w:val="0"/>
          <w:szCs w:val="24"/>
        </w:rPr>
        <w:t>Copy to:</w:t>
      </w:r>
    </w:p>
    <w:p w14:paraId="778D05B2" w14:textId="77777777" w:rsidR="000E1E3A" w:rsidRPr="00BB72BC" w:rsidRDefault="000E1E3A" w:rsidP="000E1E3A">
      <w:pPr>
        <w:widowControl w:val="0"/>
        <w:snapToGrid w:val="0"/>
        <w:jc w:val="both"/>
        <w:rPr>
          <w:rFonts w:eastAsia="Times New Roman" w:cs="Times New Roman"/>
          <w:snapToGrid w:val="0"/>
          <w:szCs w:val="24"/>
        </w:rPr>
      </w:pPr>
      <w:r w:rsidRPr="00BB72BC">
        <w:rPr>
          <w:rFonts w:eastAsia="Times New Roman" w:cs="Times New Roman"/>
          <w:snapToGrid w:val="0"/>
          <w:szCs w:val="24"/>
        </w:rPr>
        <w:t>ORTA</w:t>
      </w:r>
    </w:p>
    <w:p w14:paraId="782076D2" w14:textId="77777777" w:rsidR="000E1E3A" w:rsidRPr="00BB72BC" w:rsidRDefault="000E1E3A" w:rsidP="000E1E3A">
      <w:pPr>
        <w:widowControl w:val="0"/>
        <w:snapToGrid w:val="0"/>
        <w:jc w:val="both"/>
        <w:rPr>
          <w:rFonts w:eastAsia="Times New Roman" w:cs="Times New Roman"/>
          <w:snapToGrid w:val="0"/>
          <w:szCs w:val="24"/>
        </w:rPr>
      </w:pPr>
      <w:r w:rsidRPr="00BB72BC">
        <w:rPr>
          <w:rFonts w:eastAsia="Times New Roman" w:cs="Times New Roman"/>
          <w:snapToGrid w:val="0"/>
          <w:szCs w:val="24"/>
        </w:rPr>
        <w:t>PI First Line Supervisor</w:t>
      </w:r>
    </w:p>
    <w:p w14:paraId="107B4B8E" w14:textId="77777777" w:rsidR="000E1E3A" w:rsidRPr="00BB72BC" w:rsidRDefault="000E1E3A" w:rsidP="000E1E3A">
      <w:pPr>
        <w:widowControl w:val="0"/>
        <w:snapToGrid w:val="0"/>
        <w:jc w:val="both"/>
        <w:rPr>
          <w:rFonts w:eastAsia="Times New Roman" w:cs="Times New Roman"/>
          <w:snapToGrid w:val="0"/>
          <w:szCs w:val="24"/>
        </w:rPr>
      </w:pPr>
      <w:r w:rsidRPr="00BB72BC">
        <w:rPr>
          <w:rFonts w:eastAsia="Times New Roman" w:cs="Times New Roman"/>
          <w:snapToGrid w:val="0"/>
          <w:szCs w:val="24"/>
        </w:rPr>
        <w:t>Intellectual Property Counsel</w:t>
      </w:r>
    </w:p>
    <w:p w14:paraId="60DA157C" w14:textId="6F62F7A3" w:rsidR="002A13AD" w:rsidRPr="000E1E3A" w:rsidRDefault="000E1E3A" w:rsidP="000E1E3A">
      <w:pPr>
        <w:widowControl w:val="0"/>
        <w:snapToGrid w:val="0"/>
        <w:jc w:val="both"/>
        <w:rPr>
          <w:rFonts w:eastAsia="Times New Roman" w:cs="Times New Roman"/>
          <w:snapToGrid w:val="0"/>
          <w:szCs w:val="24"/>
        </w:rPr>
      </w:pPr>
      <w:r w:rsidRPr="00BB72BC">
        <w:rPr>
          <w:rFonts w:eastAsia="Times New Roman" w:cs="Times New Roman"/>
          <w:snapToGrid w:val="0"/>
          <w:szCs w:val="24"/>
        </w:rPr>
        <w:t>Security Office</w:t>
      </w:r>
    </w:p>
    <w:sectPr w:rsidR="002A13AD" w:rsidRPr="000E1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3A"/>
    <w:rsid w:val="000E1E3A"/>
    <w:rsid w:val="0047501D"/>
    <w:rsid w:val="006079C7"/>
    <w:rsid w:val="00B6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0886A"/>
  <w15:chartTrackingRefBased/>
  <w15:docId w15:val="{63A31A16-83A3-4492-A2A5-80F096F3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E3A"/>
  </w:style>
  <w:style w:type="paragraph" w:styleId="Heading1">
    <w:name w:val="heading 1"/>
    <w:basedOn w:val="Normal"/>
    <w:next w:val="Normal"/>
    <w:link w:val="Heading1Char"/>
    <w:qFormat/>
    <w:rsid w:val="00B642FC"/>
    <w:pPr>
      <w:keepNext/>
      <w:widowControl w:val="0"/>
      <w:outlineLvl w:val="0"/>
    </w:pPr>
    <w:rPr>
      <w:rFonts w:eastAsia="Times New Roman" w:cs="Times New Roman"/>
      <w:b/>
      <w:snapToGrid w:val="0"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B642FC"/>
    <w:pPr>
      <w:keepNext/>
      <w:widowControl w:val="0"/>
      <w:tabs>
        <w:tab w:val="left" w:pos="-1195"/>
        <w:tab w:val="left" w:pos="-720"/>
        <w:tab w:val="left" w:pos="0"/>
        <w:tab w:val="left" w:pos="720"/>
        <w:tab w:val="left" w:pos="144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86" w:lineRule="auto"/>
      <w:jc w:val="both"/>
      <w:outlineLvl w:val="1"/>
    </w:pPr>
    <w:rPr>
      <w:rFonts w:eastAsia="Times New Roman" w:cs="Times New Roman"/>
      <w:b/>
      <w:snapToGrid w:val="0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B642FC"/>
    <w:pPr>
      <w:keepNext/>
      <w:widowControl w:val="0"/>
      <w:outlineLvl w:val="2"/>
    </w:pPr>
    <w:rPr>
      <w:rFonts w:ascii="Courier New" w:eastAsia="Times New Roman" w:hAnsi="Courier New" w:cs="Times New Roman"/>
      <w:b/>
      <w:snapToGrid w:val="0"/>
      <w:szCs w:val="20"/>
    </w:rPr>
  </w:style>
  <w:style w:type="paragraph" w:styleId="Heading4">
    <w:name w:val="heading 4"/>
    <w:basedOn w:val="Normal"/>
    <w:next w:val="Normal"/>
    <w:link w:val="Heading4Char"/>
    <w:qFormat/>
    <w:rsid w:val="00B642FC"/>
    <w:pPr>
      <w:keepNext/>
      <w:widowControl w:val="0"/>
      <w:tabs>
        <w:tab w:val="left" w:pos="-1195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86" w:lineRule="auto"/>
      <w:ind w:left="720" w:hanging="720"/>
      <w:outlineLvl w:val="3"/>
    </w:pPr>
    <w:rPr>
      <w:rFonts w:eastAsia="Times New Roman" w:cs="Times New Roman"/>
      <w:b/>
      <w:snapToGrid w:val="0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B642FC"/>
    <w:pPr>
      <w:keepNext/>
      <w:widowControl w:val="0"/>
      <w:spacing w:line="287" w:lineRule="auto"/>
      <w:jc w:val="center"/>
      <w:outlineLvl w:val="4"/>
    </w:pPr>
    <w:rPr>
      <w:rFonts w:eastAsia="Times New Roman" w:cs="Times New Roman"/>
      <w:b/>
      <w:snapToGrid w:val="0"/>
      <w:sz w:val="56"/>
      <w:szCs w:val="20"/>
    </w:rPr>
  </w:style>
  <w:style w:type="paragraph" w:styleId="Heading6">
    <w:name w:val="heading 6"/>
    <w:basedOn w:val="Normal"/>
    <w:next w:val="Normal"/>
    <w:link w:val="Heading6Char"/>
    <w:qFormat/>
    <w:rsid w:val="00B642FC"/>
    <w:pPr>
      <w:keepNext/>
      <w:widowControl w:val="0"/>
      <w:jc w:val="center"/>
      <w:outlineLvl w:val="5"/>
    </w:pPr>
    <w:rPr>
      <w:rFonts w:eastAsia="Times New Roman" w:cs="Times New Roman"/>
      <w:b/>
      <w:snapToGrid w:val="0"/>
      <w:sz w:val="48"/>
      <w:szCs w:val="20"/>
    </w:rPr>
  </w:style>
  <w:style w:type="paragraph" w:styleId="Heading7">
    <w:name w:val="heading 7"/>
    <w:basedOn w:val="Normal"/>
    <w:next w:val="Normal"/>
    <w:link w:val="Heading7Char"/>
    <w:qFormat/>
    <w:rsid w:val="00B642FC"/>
    <w:pPr>
      <w:keepNext/>
      <w:widowControl w:val="0"/>
      <w:jc w:val="center"/>
      <w:outlineLvl w:val="6"/>
    </w:pPr>
    <w:rPr>
      <w:rFonts w:ascii="Courier" w:eastAsia="Times New Roman" w:hAnsi="Courier" w:cs="Times New Roman"/>
      <w:b/>
      <w:snapToGrid w:val="0"/>
      <w:szCs w:val="24"/>
    </w:rPr>
  </w:style>
  <w:style w:type="paragraph" w:styleId="Heading8">
    <w:name w:val="heading 8"/>
    <w:basedOn w:val="Normal"/>
    <w:next w:val="Normal"/>
    <w:link w:val="Heading8Char"/>
    <w:qFormat/>
    <w:rsid w:val="00B642FC"/>
    <w:pPr>
      <w:keepNext/>
      <w:widowControl w:val="0"/>
      <w:outlineLvl w:val="7"/>
    </w:pPr>
    <w:rPr>
      <w:rFonts w:ascii="Arial" w:eastAsia="Times New Roman" w:hAnsi="Arial" w:cs="Arial"/>
      <w:b/>
      <w:bCs/>
      <w:snapToGrid w:val="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B642FC"/>
    <w:pPr>
      <w:keepNext/>
      <w:widowControl w:val="0"/>
      <w:jc w:val="center"/>
      <w:outlineLvl w:val="8"/>
    </w:pPr>
    <w:rPr>
      <w:rFonts w:ascii="Arial" w:eastAsia="Times New Roman" w:hAnsi="Arial" w:cs="Arial"/>
      <w:b/>
      <w:bCs/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42FC"/>
    <w:rPr>
      <w:rFonts w:eastAsia="Times New Roman" w:cs="Times New Roman"/>
      <w:b/>
      <w:snapToGrid w:val="0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B642FC"/>
    <w:rPr>
      <w:rFonts w:eastAsia="Times New Roman" w:cs="Times New Roman"/>
      <w:b/>
      <w:snapToGrid w:val="0"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B642FC"/>
    <w:rPr>
      <w:rFonts w:ascii="Courier New" w:eastAsia="Times New Roman" w:hAnsi="Courier New" w:cs="Times New Roman"/>
      <w:b/>
      <w:snapToGrid w:val="0"/>
      <w:szCs w:val="20"/>
    </w:rPr>
  </w:style>
  <w:style w:type="character" w:customStyle="1" w:styleId="Heading4Char">
    <w:name w:val="Heading 4 Char"/>
    <w:basedOn w:val="DefaultParagraphFont"/>
    <w:link w:val="Heading4"/>
    <w:rsid w:val="00B642FC"/>
    <w:rPr>
      <w:rFonts w:eastAsia="Times New Roman" w:cs="Times New Roman"/>
      <w:b/>
      <w:snapToGrid w:val="0"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B642FC"/>
    <w:rPr>
      <w:rFonts w:eastAsia="Times New Roman" w:cs="Times New Roman"/>
      <w:b/>
      <w:snapToGrid w:val="0"/>
      <w:sz w:val="56"/>
      <w:szCs w:val="20"/>
    </w:rPr>
  </w:style>
  <w:style w:type="character" w:customStyle="1" w:styleId="Heading6Char">
    <w:name w:val="Heading 6 Char"/>
    <w:basedOn w:val="DefaultParagraphFont"/>
    <w:link w:val="Heading6"/>
    <w:rsid w:val="00B642FC"/>
    <w:rPr>
      <w:rFonts w:eastAsia="Times New Roman" w:cs="Times New Roman"/>
      <w:b/>
      <w:snapToGrid w:val="0"/>
      <w:sz w:val="48"/>
      <w:szCs w:val="20"/>
    </w:rPr>
  </w:style>
  <w:style w:type="character" w:customStyle="1" w:styleId="Heading7Char">
    <w:name w:val="Heading 7 Char"/>
    <w:basedOn w:val="DefaultParagraphFont"/>
    <w:link w:val="Heading7"/>
    <w:rsid w:val="00B642FC"/>
    <w:rPr>
      <w:rFonts w:ascii="Courier" w:eastAsia="Times New Roman" w:hAnsi="Courier" w:cs="Times New Roman"/>
      <w:b/>
      <w:snapToGrid w:val="0"/>
      <w:szCs w:val="24"/>
    </w:rPr>
  </w:style>
  <w:style w:type="character" w:customStyle="1" w:styleId="Heading8Char">
    <w:name w:val="Heading 8 Char"/>
    <w:basedOn w:val="DefaultParagraphFont"/>
    <w:link w:val="Heading8"/>
    <w:rsid w:val="00B642FC"/>
    <w:rPr>
      <w:rFonts w:ascii="Arial" w:eastAsia="Times New Roman" w:hAnsi="Arial" w:cs="Arial"/>
      <w:b/>
      <w:bCs/>
      <w:snapToGrid w:val="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B642FC"/>
    <w:rPr>
      <w:rFonts w:ascii="Arial" w:eastAsia="Times New Roman" w:hAnsi="Arial" w:cs="Arial"/>
      <w:b/>
      <w:bCs/>
      <w:snapToGrid w:val="0"/>
      <w:szCs w:val="2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42FC"/>
    <w:pPr>
      <w:tabs>
        <w:tab w:val="right" w:leader="dot" w:pos="9350"/>
      </w:tabs>
      <w:spacing w:before="360" w:after="120" w:line="276" w:lineRule="auto"/>
    </w:pPr>
    <w:rPr>
      <w:rFonts w:cs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642FC"/>
    <w:pPr>
      <w:tabs>
        <w:tab w:val="left" w:pos="1440"/>
        <w:tab w:val="right" w:leader="dot" w:pos="9346"/>
      </w:tabs>
      <w:spacing w:before="120" w:line="276" w:lineRule="auto"/>
    </w:pPr>
    <w:rPr>
      <w:rFonts w:cs="Times New Roman"/>
      <w:b/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642FC"/>
    <w:pPr>
      <w:tabs>
        <w:tab w:val="left" w:pos="547"/>
        <w:tab w:val="right" w:leader="dot" w:pos="9350"/>
      </w:tabs>
      <w:spacing w:line="276" w:lineRule="auto"/>
    </w:pPr>
    <w:rPr>
      <w:rFonts w:cs="Times New Roman"/>
      <w:szCs w:val="20"/>
    </w:rPr>
  </w:style>
  <w:style w:type="paragraph" w:styleId="Title">
    <w:name w:val="Title"/>
    <w:basedOn w:val="Normal"/>
    <w:link w:val="TitleChar"/>
    <w:qFormat/>
    <w:rsid w:val="00B642FC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B642FC"/>
    <w:rPr>
      <w:rFonts w:eastAsia="Times New Roman" w:cs="Times New Roman"/>
      <w:b/>
      <w:bCs/>
      <w:szCs w:val="24"/>
    </w:rPr>
  </w:style>
  <w:style w:type="paragraph" w:styleId="Subtitle">
    <w:name w:val="Subtitle"/>
    <w:basedOn w:val="Normal"/>
    <w:link w:val="SubtitleChar"/>
    <w:qFormat/>
    <w:rsid w:val="00B642FC"/>
    <w:pPr>
      <w:jc w:val="center"/>
    </w:pPr>
    <w:rPr>
      <w:rFonts w:ascii="Times" w:eastAsia="Times New Roman" w:hAnsi="Times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B642FC"/>
    <w:rPr>
      <w:rFonts w:ascii="Times" w:eastAsia="Times New Roman" w:hAnsi="Times" w:cs="Times New Roman"/>
      <w:b/>
      <w:szCs w:val="20"/>
    </w:rPr>
  </w:style>
  <w:style w:type="character" w:styleId="Strong">
    <w:name w:val="Strong"/>
    <w:qFormat/>
    <w:rsid w:val="00B642FC"/>
    <w:rPr>
      <w:b/>
      <w:bCs/>
    </w:rPr>
  </w:style>
  <w:style w:type="character" w:styleId="Emphasis">
    <w:name w:val="Emphasis"/>
    <w:basedOn w:val="DefaultParagraphFont"/>
    <w:uiPriority w:val="20"/>
    <w:qFormat/>
    <w:rsid w:val="00B642FC"/>
    <w:rPr>
      <w:i/>
      <w:iCs/>
    </w:rPr>
  </w:style>
  <w:style w:type="paragraph" w:styleId="NoSpacing">
    <w:name w:val="No Spacing"/>
    <w:uiPriority w:val="1"/>
    <w:qFormat/>
    <w:rsid w:val="00B642FC"/>
    <w:rPr>
      <w:rFonts w:cs="Times New Roman"/>
      <w:szCs w:val="24"/>
    </w:rPr>
  </w:style>
  <w:style w:type="paragraph" w:styleId="ListParagraph">
    <w:name w:val="List Paragraph"/>
    <w:basedOn w:val="Normal"/>
    <w:uiPriority w:val="1"/>
    <w:qFormat/>
    <w:rsid w:val="00B642F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642FC"/>
    <w:pPr>
      <w:keepLines/>
      <w:widowControl/>
      <w:outlineLvl w:val="9"/>
    </w:pPr>
    <w:rPr>
      <w:rFonts w:eastAsiaTheme="majorEastAsia" w:cstheme="majorBidi"/>
      <w:bCs/>
      <w:snapToGrid/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Coeby</dc:creator>
  <cp:keywords/>
  <dc:description/>
  <cp:lastModifiedBy>Regina Coeby</cp:lastModifiedBy>
  <cp:revision>1</cp:revision>
  <dcterms:created xsi:type="dcterms:W3CDTF">2018-09-28T13:19:00Z</dcterms:created>
  <dcterms:modified xsi:type="dcterms:W3CDTF">2018-09-28T13:20:00Z</dcterms:modified>
</cp:coreProperties>
</file>